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6" w:rsidRPr="00F14756" w:rsidRDefault="00F14756">
      <w:pPr>
        <w:rPr>
          <w:sz w:val="32"/>
          <w:szCs w:val="32"/>
        </w:rPr>
      </w:pPr>
      <w:r w:rsidRPr="00F14756">
        <w:rPr>
          <w:sz w:val="32"/>
          <w:szCs w:val="32"/>
        </w:rPr>
        <w:t>I</w:t>
      </w:r>
    </w:p>
    <w:p w:rsidR="00354831" w:rsidRDefault="00F14756" w:rsidP="00AA6856">
      <w:r>
        <w:t xml:space="preserve">SZKOLENIE BBGLOW- B BGLOW to opatentowana formuła zabiegu, polegająca na wprowadzeniu w naskórek preparatu pielęgnacyjnego, który dzięki zawartości substancji czynnych oraz dodatków pigmentacyjnych powoduje natychmiastowy efekt rozjaśnienia oraz rewitalizacji skóry. Zabieg w </w:t>
      </w:r>
      <w:r>
        <w:br/>
        <w:t xml:space="preserve">ostatnich miesiącach podbija rynek kosmetyczny i kreuje trendy </w:t>
      </w:r>
      <w:proofErr w:type="spellStart"/>
      <w:r>
        <w:t>beauty</w:t>
      </w:r>
      <w:proofErr w:type="spellEnd"/>
      <w:r>
        <w:t xml:space="preserve"> na całym świecie. Teraz także dostępny w Polsce. Jesteśmy jedynymi dystrybutorami w województwie lubelskim. </w:t>
      </w:r>
      <w:r>
        <w:br/>
        <w:t xml:space="preserve">CENA : 1000,00   TERMINY: </w:t>
      </w:r>
      <w:r>
        <w:br/>
        <w:t xml:space="preserve">3.12.18/ 12.12.18/ 19.12.18 </w:t>
      </w:r>
      <w:r>
        <w:br/>
        <w:t xml:space="preserve">MASTERCLASS OMBRE BROWS -szkolenie dla osób zaawansowanych z makijażu permanentnego brwi metodą </w:t>
      </w:r>
      <w:proofErr w:type="spellStart"/>
      <w:r>
        <w:t>ombre</w:t>
      </w:r>
      <w:proofErr w:type="spellEnd"/>
      <w:r>
        <w:t xml:space="preserve">. </w:t>
      </w:r>
      <w:r>
        <w:br/>
        <w:t xml:space="preserve">cena: 2500,00 terminy: 11.12.18/18.12.18.18/29.12.18 [1] </w:t>
      </w:r>
      <w:r>
        <w:br/>
        <w:t xml:space="preserve">SZKOLENIE MAYAMY HENNA- profesjonalna stylizacja brwi za pomocą henny i regulacji. </w:t>
      </w:r>
      <w:r>
        <w:br/>
        <w:t xml:space="preserve">CENA: 1500,00  TERMINY: 3.12.18/ 19.12.18/22.12.18 </w:t>
      </w:r>
      <w:r>
        <w:br/>
        <w:t xml:space="preserve">BASIC BROWS : szkolenie z podstaw makijażu permanentnego brwi metodą </w:t>
      </w:r>
      <w:proofErr w:type="spellStart"/>
      <w:r>
        <w:t>ombre</w:t>
      </w:r>
      <w:proofErr w:type="spellEnd"/>
      <w:r>
        <w:t xml:space="preserve">, dla osób początkujących. </w:t>
      </w:r>
      <w:r>
        <w:br/>
        <w:t xml:space="preserve">CENA 4000,00  </w:t>
      </w:r>
      <w:r>
        <w:br/>
        <w:t xml:space="preserve">TERMINY: 28-29.12.18 </w:t>
      </w:r>
      <w:r>
        <w:br/>
      </w:r>
      <w:r>
        <w:br/>
        <w:t xml:space="preserve"> Pragniemy </w:t>
      </w:r>
      <w:proofErr w:type="spellStart"/>
      <w:r>
        <w:t>podkreślić,że</w:t>
      </w:r>
      <w:proofErr w:type="spellEnd"/>
      <w:r>
        <w:t xml:space="preserve"> szkolenia są prowadzone przez vice mistrzyni Polski w stylizacji brwi  oraz zdobywczyni tytuły </w:t>
      </w:r>
      <w:proofErr w:type="spellStart"/>
      <w:r>
        <w:t>vicemistrzyni</w:t>
      </w:r>
      <w:proofErr w:type="spellEnd"/>
      <w:r>
        <w:t xml:space="preserve"> świata w makijażu permanentnym 2017 Paulinę </w:t>
      </w:r>
      <w:proofErr w:type="spellStart"/>
      <w:r>
        <w:t>Stylską</w:t>
      </w:r>
      <w:proofErr w:type="spellEnd"/>
      <w:r>
        <w:t xml:space="preserve"> wieloletnią uczestniczkę  różnych sympozjów i konferencji. Pani Paulina jest członkiem </w:t>
      </w:r>
      <w:proofErr w:type="spellStart"/>
      <w:r>
        <w:t>Maderm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.</w:t>
      </w:r>
    </w:p>
    <w:p w:rsidR="00F14756" w:rsidRDefault="00F14756" w:rsidP="00AA6856"/>
    <w:p w:rsidR="00F14756" w:rsidRPr="00F14756" w:rsidRDefault="00F14756" w:rsidP="00AA6856">
      <w:pPr>
        <w:rPr>
          <w:sz w:val="32"/>
          <w:szCs w:val="32"/>
        </w:rPr>
      </w:pPr>
      <w:r w:rsidRPr="00F14756">
        <w:rPr>
          <w:sz w:val="32"/>
          <w:szCs w:val="32"/>
        </w:rPr>
        <w:t>II</w:t>
      </w:r>
    </w:p>
    <w:p w:rsidR="00F14756" w:rsidRPr="00F14756" w:rsidRDefault="00F14756" w:rsidP="00AA685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7" w:history="1">
        <w:proofErr w:type="spellStart"/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Autodesk</w:t>
        </w:r>
        <w:proofErr w:type="spellEnd"/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AutoCAD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poziom podstawowy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AutoCAD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poziom zaawansowany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AutoCAD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poziom podstawowy i zaawansowany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AutoCAD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modelowanie 3D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3ds Max - poziom podstawowy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3ds Max - poziom zaawansowany</w:t>
        </w:r>
      </w:hyperlink>
    </w:p>
    <w:p w:rsidR="00F14756" w:rsidRPr="00F14756" w:rsidRDefault="00F14756" w:rsidP="00AA685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3ds Max - wizualizacje</w:t>
        </w:r>
      </w:hyperlink>
    </w:p>
    <w:p w:rsidR="00F14756" w:rsidRPr="00F14756" w:rsidRDefault="00F14756" w:rsidP="00AA685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Inventor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poziom podstawowy</w:t>
        </w:r>
      </w:hyperlink>
    </w:p>
    <w:p w:rsidR="00F14756" w:rsidRPr="00F14756" w:rsidRDefault="00F14756" w:rsidP="00AA685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Inventor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- poziom zaawansowany</w:t>
        </w:r>
      </w:hyperlink>
    </w:p>
    <w:p w:rsidR="00F14756" w:rsidRPr="00F14756" w:rsidRDefault="00F14756" w:rsidP="00AA685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Revit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</w:p>
    <w:p w:rsidR="00F14756" w:rsidRPr="00F14756" w:rsidRDefault="00F14756" w:rsidP="00AA685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history="1"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Autodesk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Robot </w:t>
        </w:r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Analysis</w:t>
        </w:r>
        <w:proofErr w:type="spellEnd"/>
      </w:hyperlink>
    </w:p>
    <w:p w:rsidR="00F14756" w:rsidRPr="00F14756" w:rsidRDefault="00AA6856" w:rsidP="00AA685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br/>
      </w:r>
      <w:hyperlink r:id="rId19" w:history="1">
        <w:r w:rsidR="00F14756"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Efektywność energetyczna</w:t>
        </w:r>
      </w:hyperlink>
    </w:p>
    <w:p w:rsidR="00F14756" w:rsidRPr="00F14756" w:rsidRDefault="00F14756" w:rsidP="00AA685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Ocena energetyczna z wykorzystaniem programu </w:t>
        </w:r>
        <w:proofErr w:type="spellStart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ArCADia</w:t>
        </w:r>
        <w:proofErr w:type="spellEnd"/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TERMO</w:t>
        </w:r>
      </w:hyperlink>
    </w:p>
    <w:p w:rsidR="00F14756" w:rsidRPr="00F14756" w:rsidRDefault="00F14756" w:rsidP="00AA685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21" w:history="1"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Proces inwestycyjny</w:t>
        </w:r>
      </w:hyperlink>
    </w:p>
    <w:p w:rsidR="00F14756" w:rsidRPr="00F14756" w:rsidRDefault="00F14756" w:rsidP="00AA68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Kosztorysowanie w</w:t>
        </w:r>
      </w:hyperlink>
      <w:r w:rsidRPr="00F1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budownictwie</w:t>
      </w:r>
    </w:p>
    <w:p w:rsidR="00F14756" w:rsidRPr="00F14756" w:rsidRDefault="00F14756" w:rsidP="00AA68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56">
        <w:rPr>
          <w:rFonts w:ascii="Times New Roman" w:eastAsia="Times New Roman" w:hAnsi="Times New Roman" w:cs="Times New Roman"/>
          <w:sz w:val="24"/>
          <w:szCs w:val="24"/>
          <w:lang w:eastAsia="pl-PL"/>
        </w:rPr>
        <w:t>Pomiary ochronne w instalacjach elektrycznych</w:t>
      </w:r>
    </w:p>
    <w:p w:rsidR="00F14756" w:rsidRPr="00F14756" w:rsidRDefault="00F14756" w:rsidP="00AA685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Zamówienia publiczne</w:t>
        </w:r>
      </w:hyperlink>
    </w:p>
    <w:p w:rsidR="00F14756" w:rsidRPr="00F14756" w:rsidRDefault="00F14756" w:rsidP="00AA6856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24" w:history="1"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 xml:space="preserve">Odnawialne </w:t>
        </w:r>
        <w:proofErr w:type="spellStart"/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Żródła</w:t>
        </w:r>
        <w:proofErr w:type="spellEnd"/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 xml:space="preserve"> Energii</w:t>
        </w:r>
      </w:hyperlink>
    </w:p>
    <w:p w:rsidR="00F14756" w:rsidRPr="00F14756" w:rsidRDefault="00F14756" w:rsidP="00AA68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Systemy fotowoltaiczne</w:t>
        </w:r>
      </w:hyperlink>
    </w:p>
    <w:p w:rsidR="00F14756" w:rsidRPr="00F14756" w:rsidRDefault="00F14756" w:rsidP="00AA68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Słoneczne systemy grzewcze</w:t>
        </w:r>
      </w:hyperlink>
    </w:p>
    <w:p w:rsidR="00F14756" w:rsidRPr="00F14756" w:rsidRDefault="00F14756" w:rsidP="00AA685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history="1">
        <w:r w:rsidRPr="00F147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Pompy ciepła</w:t>
        </w:r>
      </w:hyperlink>
    </w:p>
    <w:p w:rsidR="00F14756" w:rsidRPr="00F14756" w:rsidRDefault="00F14756" w:rsidP="00AA685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hyperlink r:id="rId28" w:history="1">
        <w:r w:rsidRPr="00F14756">
          <w:rPr>
            <w:rFonts w:ascii="Times New Roman" w:eastAsia="Times New Roman" w:hAnsi="Times New Roman" w:cs="Times New Roman"/>
            <w:bCs/>
            <w:sz w:val="27"/>
            <w:szCs w:val="27"/>
            <w:lang w:eastAsia="pl-PL"/>
          </w:rPr>
          <w:t>Uprawnienia energetyczne</w:t>
        </w:r>
      </w:hyperlink>
      <w:r w:rsidRPr="00F14756"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  <w:t xml:space="preserve"> </w:t>
      </w:r>
    </w:p>
    <w:p w:rsidR="00F14756" w:rsidRPr="00F14756" w:rsidRDefault="00F14756" w:rsidP="00AA68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1</w:t>
      </w:r>
      <w:r w:rsidRPr="00F1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sieci, urządzenia i instalacje elektryczne</w:t>
      </w:r>
    </w:p>
    <w:p w:rsidR="00F14756" w:rsidRPr="00F14756" w:rsidRDefault="00F14756" w:rsidP="00AA68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2</w:t>
      </w:r>
      <w:r w:rsidRPr="00F1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sieci, urządzenia i instalacje cieplne</w:t>
      </w:r>
    </w:p>
    <w:p w:rsidR="00F14756" w:rsidRPr="00F14756" w:rsidRDefault="00F14756" w:rsidP="00AA685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47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3</w:t>
      </w:r>
      <w:r w:rsidRPr="00F1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sieci, urządzenia i instalacje gazowe</w:t>
      </w:r>
    </w:p>
    <w:p w:rsidR="00F14756" w:rsidRDefault="00F14756" w:rsidP="00AA6856"/>
    <w:p w:rsidR="00F14756" w:rsidRDefault="00F14756" w:rsidP="00AA6856"/>
    <w:p w:rsidR="00F14756" w:rsidRPr="00AA6856" w:rsidRDefault="00AA6856" w:rsidP="00AA6856">
      <w:pPr>
        <w:rPr>
          <w:sz w:val="32"/>
          <w:szCs w:val="32"/>
        </w:rPr>
      </w:pPr>
      <w:r>
        <w:rPr>
          <w:sz w:val="32"/>
          <w:szCs w:val="32"/>
        </w:rPr>
        <w:t>III</w:t>
      </w:r>
    </w:p>
    <w:p w:rsidR="00F14756" w:rsidRDefault="00AA6856" w:rsidP="00AA6856">
      <w:pPr>
        <w:pStyle w:val="Default"/>
        <w:spacing w:after="3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4756">
        <w:rPr>
          <w:sz w:val="23"/>
          <w:szCs w:val="23"/>
        </w:rPr>
        <w:t xml:space="preserve">Kucharz 150 godzin </w:t>
      </w:r>
      <w:proofErr w:type="spellStart"/>
      <w:r w:rsidR="00F14756">
        <w:rPr>
          <w:sz w:val="23"/>
          <w:szCs w:val="23"/>
        </w:rPr>
        <w:t>kooczący</w:t>
      </w:r>
      <w:proofErr w:type="spellEnd"/>
      <w:r w:rsidR="00F14756">
        <w:rPr>
          <w:sz w:val="23"/>
          <w:szCs w:val="23"/>
        </w:rPr>
        <w:t xml:space="preserve"> się egzaminem czeladniczym lub sprawdzającym organizowanym przez Izbę Rzemieślniczą lub Fundację VCC w Lublinie. </w:t>
      </w:r>
      <w:proofErr w:type="spellStart"/>
      <w:r w:rsidR="00F14756">
        <w:rPr>
          <w:sz w:val="23"/>
          <w:szCs w:val="23"/>
        </w:rPr>
        <w:t>Możliwoś</w:t>
      </w:r>
      <w:r>
        <w:rPr>
          <w:sz w:val="23"/>
          <w:szCs w:val="23"/>
        </w:rPr>
        <w:t>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zakooczenia</w:t>
      </w:r>
      <w:proofErr w:type="spellEnd"/>
      <w:r>
        <w:rPr>
          <w:sz w:val="23"/>
          <w:szCs w:val="23"/>
        </w:rPr>
        <w:t xml:space="preserve"> kursu </w:t>
      </w:r>
      <w:r w:rsidR="00F14756">
        <w:rPr>
          <w:sz w:val="23"/>
          <w:szCs w:val="23"/>
        </w:rPr>
        <w:t>wewnętrznym egzaminem sprawdzającym(zdający otrzymuje zaś</w:t>
      </w:r>
      <w:r>
        <w:rPr>
          <w:sz w:val="23"/>
          <w:szCs w:val="23"/>
        </w:rPr>
        <w:t xml:space="preserve">wiadczenie o ukończeniu </w:t>
      </w:r>
      <w:r w:rsidR="00F14756">
        <w:rPr>
          <w:sz w:val="23"/>
          <w:szCs w:val="23"/>
        </w:rPr>
        <w:t xml:space="preserve">kursu), </w:t>
      </w:r>
    </w:p>
    <w:p w:rsidR="00F14756" w:rsidRDefault="00AA6856" w:rsidP="00AA6856">
      <w:pPr>
        <w:pStyle w:val="Default"/>
        <w:spacing w:after="3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4756">
        <w:rPr>
          <w:sz w:val="23"/>
          <w:szCs w:val="23"/>
        </w:rPr>
        <w:t xml:space="preserve"> Pomoc kuchenna 80 godzin </w:t>
      </w:r>
      <w:proofErr w:type="spellStart"/>
      <w:r w:rsidR="00F14756">
        <w:rPr>
          <w:sz w:val="23"/>
          <w:szCs w:val="23"/>
        </w:rPr>
        <w:t>koocząca</w:t>
      </w:r>
      <w:proofErr w:type="spellEnd"/>
      <w:r w:rsidR="00F14756">
        <w:rPr>
          <w:sz w:val="23"/>
          <w:szCs w:val="23"/>
        </w:rPr>
        <w:t xml:space="preserve"> się egzaminem sprawdzającym, </w:t>
      </w:r>
    </w:p>
    <w:p w:rsidR="00F14756" w:rsidRDefault="00AA6856" w:rsidP="00AA6856">
      <w:pPr>
        <w:pStyle w:val="Default"/>
        <w:spacing w:after="3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4756">
        <w:rPr>
          <w:sz w:val="23"/>
          <w:szCs w:val="23"/>
        </w:rPr>
        <w:t xml:space="preserve">Kelner 80 godzin </w:t>
      </w:r>
      <w:proofErr w:type="spellStart"/>
      <w:r w:rsidR="00F14756">
        <w:rPr>
          <w:sz w:val="23"/>
          <w:szCs w:val="23"/>
        </w:rPr>
        <w:t>kooczący</w:t>
      </w:r>
      <w:proofErr w:type="spellEnd"/>
      <w:r w:rsidR="00F14756">
        <w:rPr>
          <w:sz w:val="23"/>
          <w:szCs w:val="23"/>
        </w:rPr>
        <w:t xml:space="preserve"> się egzaminem czeladniczym lub sprawdzającym organizowanym przez Izbę Rzemieślniczą lub Fundację VCC w Lublinie. </w:t>
      </w:r>
      <w:proofErr w:type="spellStart"/>
      <w:r w:rsidR="00F14756">
        <w:rPr>
          <w:sz w:val="23"/>
          <w:szCs w:val="23"/>
        </w:rPr>
        <w:t>Możliwośd</w:t>
      </w:r>
      <w:proofErr w:type="spellEnd"/>
      <w:r w:rsidR="00F14756">
        <w:rPr>
          <w:sz w:val="23"/>
          <w:szCs w:val="23"/>
        </w:rPr>
        <w:t xml:space="preserve"> </w:t>
      </w:r>
      <w:proofErr w:type="spellStart"/>
      <w:r w:rsidR="00F14756">
        <w:rPr>
          <w:sz w:val="23"/>
          <w:szCs w:val="23"/>
        </w:rPr>
        <w:t>zakooczenia</w:t>
      </w:r>
      <w:proofErr w:type="spellEnd"/>
      <w:r w:rsidR="00F14756">
        <w:rPr>
          <w:sz w:val="23"/>
          <w:szCs w:val="23"/>
        </w:rPr>
        <w:t xml:space="preserve"> kursu wewnętrznym egzaminem sprawdzającym(zdający otrzymuje zaświadczenie o </w:t>
      </w:r>
      <w:proofErr w:type="spellStart"/>
      <w:r w:rsidR="00F14756">
        <w:rPr>
          <w:sz w:val="23"/>
          <w:szCs w:val="23"/>
        </w:rPr>
        <w:t>ukooczeniu</w:t>
      </w:r>
      <w:proofErr w:type="spellEnd"/>
      <w:r w:rsidR="00F14756">
        <w:rPr>
          <w:sz w:val="23"/>
          <w:szCs w:val="23"/>
        </w:rPr>
        <w:t xml:space="preserve"> kursu), </w:t>
      </w:r>
    </w:p>
    <w:p w:rsidR="00F14756" w:rsidRDefault="00AA6856" w:rsidP="00AA6856">
      <w:pPr>
        <w:pStyle w:val="Default"/>
        <w:spacing w:after="34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4756">
        <w:rPr>
          <w:sz w:val="23"/>
          <w:szCs w:val="23"/>
        </w:rPr>
        <w:t xml:space="preserve">Kuchnia molekularna 8 godzin, </w:t>
      </w:r>
      <w:proofErr w:type="spellStart"/>
      <w:r w:rsidR="00F14756">
        <w:rPr>
          <w:sz w:val="23"/>
          <w:szCs w:val="23"/>
        </w:rPr>
        <w:t>koocząca</w:t>
      </w:r>
      <w:proofErr w:type="spellEnd"/>
      <w:r w:rsidR="00F14756">
        <w:rPr>
          <w:sz w:val="23"/>
          <w:szCs w:val="23"/>
        </w:rPr>
        <w:t xml:space="preserve"> się otrzymaniem zaświadczenia o </w:t>
      </w:r>
      <w:proofErr w:type="spellStart"/>
      <w:r w:rsidR="00F14756">
        <w:rPr>
          <w:sz w:val="23"/>
          <w:szCs w:val="23"/>
        </w:rPr>
        <w:t>ukooczeniu</w:t>
      </w:r>
      <w:proofErr w:type="spellEnd"/>
      <w:r w:rsidR="00F14756">
        <w:rPr>
          <w:sz w:val="23"/>
          <w:szCs w:val="23"/>
        </w:rPr>
        <w:t xml:space="preserve"> kursu, </w:t>
      </w:r>
    </w:p>
    <w:p w:rsidR="00F14756" w:rsidRDefault="00AA6856" w:rsidP="00AA6856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4756">
        <w:rPr>
          <w:sz w:val="23"/>
          <w:szCs w:val="23"/>
        </w:rPr>
        <w:t xml:space="preserve">Szkolenia z zakresu hotelarstwa i turystyki i gastronomi zgodnie z zapotrzebowaniem. </w:t>
      </w:r>
    </w:p>
    <w:p w:rsidR="00F14756" w:rsidRDefault="00F14756" w:rsidP="00AA6856"/>
    <w:p w:rsidR="00F14756" w:rsidRPr="00AA6856" w:rsidRDefault="00AA6856" w:rsidP="00AA6856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  <w:t>IV</w:t>
      </w:r>
    </w:p>
    <w:p w:rsidR="00F14756" w:rsidRDefault="00F14756" w:rsidP="00AA6856">
      <w:r>
        <w:t>1.Instruktor Sportu Pływanie:</w:t>
      </w:r>
      <w:r>
        <w:br/>
        <w:t>Cena- 1200zł z wyżywieniem/ 1000zł bez wyżywienia</w:t>
      </w:r>
      <w:r>
        <w:br/>
        <w:t>Termin- 08.12.2018 do 16.12.2018 lub 15.12.2018 do 23.12.2018</w:t>
      </w:r>
      <w:r>
        <w:br/>
      </w:r>
      <w:r>
        <w:br/>
        <w:t>2.Instruktor Samoobrony</w:t>
      </w:r>
      <w:r>
        <w:br/>
        <w:t>Cena- 1200zł z wyżywieniem/ 1000zł bez wyżywienia</w:t>
      </w:r>
      <w:r>
        <w:br/>
        <w:t>Termin- 08.12.2018 do 16.12.2018 lub 15.12.2018 do 23.12.2018</w:t>
      </w:r>
      <w:r>
        <w:br/>
      </w:r>
      <w:r>
        <w:br/>
      </w:r>
      <w:r w:rsidR="00AA6856">
        <w:br/>
      </w:r>
      <w:r>
        <w:t>3.Trener Personalny:</w:t>
      </w:r>
      <w:r>
        <w:br/>
        <w:t>Cena- 1200zł z wyżywieniem/ 1000zł bez wyżywienia</w:t>
      </w:r>
      <w:r>
        <w:br/>
        <w:t>Termin- 08.12.2018 do 16.12.2018 lub 15.12.2018 do 23.12.2018</w:t>
      </w:r>
      <w:r>
        <w:br/>
      </w:r>
      <w:r>
        <w:br/>
        <w:t>4. Instruktor Cross-Treningu</w:t>
      </w:r>
      <w:r>
        <w:br/>
        <w:t>Cena- 1400zł z wyżywieniem/ 1200zł bez wyżywienia</w:t>
      </w:r>
      <w:r>
        <w:br/>
        <w:t>Termin- 08.12.2018 do 16.12.2018 lub 15.12.2018 do 23.12.2018</w:t>
      </w:r>
      <w:r>
        <w:br/>
      </w:r>
      <w:r>
        <w:br/>
        <w:t>5. Trener personalny z elementami treningu funkcjonalnego</w:t>
      </w:r>
      <w:r>
        <w:br/>
        <w:t>Cena- 1600zł z wyżywieniem/ 1400zł bez wyżywienia</w:t>
      </w:r>
      <w:r>
        <w:br/>
        <w:t>Termin- 08.12.2018 do 16.12.2018 lub 15.12.2018 do 23.12.2018</w:t>
      </w:r>
      <w:r>
        <w:br/>
      </w:r>
      <w:r>
        <w:br/>
        <w:t>6. Trener personalny z elementami sportów walki</w:t>
      </w:r>
      <w:r>
        <w:br/>
        <w:t>Cena- 1600zł z wyżywieniem/ 1400zł bez wyżywienia</w:t>
      </w:r>
      <w:r>
        <w:br/>
        <w:t>Termin- 08.12.2018 do 16.12.2018 lub 15.12.2018 do 23.12.2018</w:t>
      </w:r>
      <w:r>
        <w:br/>
      </w:r>
      <w:r>
        <w:br/>
        <w:t xml:space="preserve">W cenę każdego kursu wliczone są: zajęcia teoretyczne i </w:t>
      </w:r>
      <w:proofErr w:type="spellStart"/>
      <w:r>
        <w:t>praktyczne,egzamin</w:t>
      </w:r>
      <w:proofErr w:type="spellEnd"/>
      <w:r>
        <w:t xml:space="preserve"> teoretyczny i praktyczny, komplet dokumentów.</w:t>
      </w:r>
      <w:r>
        <w:br/>
        <w:t>Dokumenty otrzymywane po kursie: legitymacja instruktora/trenera, certyfikat w języku polskim i angielskim, zaświadczenie o ukończeniu kursu.</w:t>
      </w:r>
    </w:p>
    <w:sectPr w:rsidR="00F14756" w:rsidSect="00F0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56" w:rsidRDefault="00F14756" w:rsidP="00F14756">
      <w:pPr>
        <w:spacing w:after="0" w:line="240" w:lineRule="auto"/>
      </w:pPr>
      <w:r>
        <w:separator/>
      </w:r>
    </w:p>
  </w:endnote>
  <w:endnote w:type="continuationSeparator" w:id="0">
    <w:p w:rsidR="00F14756" w:rsidRDefault="00F14756" w:rsidP="00F1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56" w:rsidRDefault="00F14756" w:rsidP="00F14756">
      <w:pPr>
        <w:spacing w:after="0" w:line="240" w:lineRule="auto"/>
      </w:pPr>
      <w:r>
        <w:separator/>
      </w:r>
    </w:p>
  </w:footnote>
  <w:footnote w:type="continuationSeparator" w:id="0">
    <w:p w:rsidR="00F14756" w:rsidRDefault="00F14756" w:rsidP="00F1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020"/>
    <w:multiLevelType w:val="multilevel"/>
    <w:tmpl w:val="A91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75598"/>
    <w:multiLevelType w:val="multilevel"/>
    <w:tmpl w:val="FF5E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B70C9"/>
    <w:multiLevelType w:val="multilevel"/>
    <w:tmpl w:val="5362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20ADE"/>
    <w:multiLevelType w:val="multilevel"/>
    <w:tmpl w:val="14D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32EFA"/>
    <w:multiLevelType w:val="multilevel"/>
    <w:tmpl w:val="CE80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37258"/>
    <w:multiLevelType w:val="multilevel"/>
    <w:tmpl w:val="C5E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42F3E"/>
    <w:multiLevelType w:val="multilevel"/>
    <w:tmpl w:val="41C6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56"/>
    <w:rsid w:val="002D5C18"/>
    <w:rsid w:val="00784234"/>
    <w:rsid w:val="00AA6856"/>
    <w:rsid w:val="00DC6CB9"/>
    <w:rsid w:val="00F06F3F"/>
    <w:rsid w:val="00F14756"/>
    <w:rsid w:val="00F9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F3F"/>
  </w:style>
  <w:style w:type="paragraph" w:styleId="Nagwek3">
    <w:name w:val="heading 3"/>
    <w:basedOn w:val="Normalny"/>
    <w:link w:val="Nagwek3Znak"/>
    <w:uiPriority w:val="9"/>
    <w:qFormat/>
    <w:rsid w:val="00F14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47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475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47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1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1475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14756"/>
    <w:rPr>
      <w:rFonts w:eastAsiaTheme="minorEastAsia"/>
      <w:lang w:eastAsia="pl-PL"/>
    </w:rPr>
  </w:style>
  <w:style w:type="paragraph" w:customStyle="1" w:styleId="Default">
    <w:name w:val="Default"/>
    <w:rsid w:val="00F14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4756"/>
  </w:style>
  <w:style w:type="paragraph" w:styleId="Stopka">
    <w:name w:val="footer"/>
    <w:basedOn w:val="Normalny"/>
    <w:link w:val="StopkaZnak"/>
    <w:uiPriority w:val="99"/>
    <w:semiHidden/>
    <w:unhideWhenUsed/>
    <w:rsid w:val="00F1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ro.lublin.pl/szkolenia/autodesk/autocad/autocad---i-stopien" TargetMode="External"/><Relationship Id="rId13" Type="http://schemas.openxmlformats.org/officeDocument/2006/relationships/hyperlink" Target="https://elpro.lublin.pl/szkolenia/autodesk/autodesk-3ds-max/autodesk-3ds-max---ii-stopien" TargetMode="External"/><Relationship Id="rId18" Type="http://schemas.openxmlformats.org/officeDocument/2006/relationships/hyperlink" Target="https://elpro.lublin.pl/szkolenia/autodesk/autodesk-robot" TargetMode="External"/><Relationship Id="rId26" Type="http://schemas.openxmlformats.org/officeDocument/2006/relationships/hyperlink" Target="https://elpro.lublin.pl/szkolenia-oze/sloneczne-systemy-grzewcz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pro.lublin.pl/szkolenia/proces-inwestycyjny" TargetMode="External"/><Relationship Id="rId7" Type="http://schemas.openxmlformats.org/officeDocument/2006/relationships/hyperlink" Target="https://elpro.lublin.pl/szkolenia/autodesk" TargetMode="External"/><Relationship Id="rId12" Type="http://schemas.openxmlformats.org/officeDocument/2006/relationships/hyperlink" Target="https://elpro.lublin.pl/szkolenia/autodesk/autodesk-3ds-max/autodesk-3ds-max---i-stopien" TargetMode="External"/><Relationship Id="rId17" Type="http://schemas.openxmlformats.org/officeDocument/2006/relationships/hyperlink" Target="https://elpro.lublin.pl/szkolenia/autodesk/autodesk-revit" TargetMode="External"/><Relationship Id="rId25" Type="http://schemas.openxmlformats.org/officeDocument/2006/relationships/hyperlink" Target="https://elpro.lublin.pl/szkolenia-oze/systemy-fotowoltaicz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pro.lublin.pl/szkolenia/autodesk/autocad-inventor/autodesk-inventor-poziom-zaawansowany" TargetMode="External"/><Relationship Id="rId20" Type="http://schemas.openxmlformats.org/officeDocument/2006/relationships/hyperlink" Target="https://elpro.lublin.pl/szkolenia/swiadectwa-energetyczne/kurs-swiadectwa-energetyczn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pro.lublin.pl/szkolenia/autodesk/autocad/autocad---iii-stopien" TargetMode="External"/><Relationship Id="rId24" Type="http://schemas.openxmlformats.org/officeDocument/2006/relationships/hyperlink" Target="https://elpro.lublin.pl/szkolenia/szkolenia-oz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pro.lublin.pl/szkolenia/autodesk/autocad-inventor/autodesk-inventor-poziom-podstawowy" TargetMode="External"/><Relationship Id="rId23" Type="http://schemas.openxmlformats.org/officeDocument/2006/relationships/hyperlink" Target="https://elpro.lublin.pl/szkolenia/proces-inwestycyjny/zamowienia-publiczne" TargetMode="External"/><Relationship Id="rId28" Type="http://schemas.openxmlformats.org/officeDocument/2006/relationships/hyperlink" Target="https://elpro.lublin.pl/szkolenia/uprawnienia-energetyczne" TargetMode="External"/><Relationship Id="rId10" Type="http://schemas.openxmlformats.org/officeDocument/2006/relationships/hyperlink" Target="https://elpro.lublin.pl/szkolenia/autodesk/autocad/autocad---i-i-ii-stopien" TargetMode="External"/><Relationship Id="rId19" Type="http://schemas.openxmlformats.org/officeDocument/2006/relationships/hyperlink" Target="https://elpro.lublin.pl/szkolenia/swiadectwa-energety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pro.lublin.pl/szkolenia/autodesk/autocad/autocad---ii-stopien" TargetMode="External"/><Relationship Id="rId14" Type="http://schemas.openxmlformats.org/officeDocument/2006/relationships/hyperlink" Target="https://elpro.lublin.pl/szkolenia/autodesk/autodesk-3ds-max/autodesk-3ds-max---wizualizacje" TargetMode="External"/><Relationship Id="rId22" Type="http://schemas.openxmlformats.org/officeDocument/2006/relationships/hyperlink" Target="https://elpro.lublin.pl/szkolenia/kosztorysowanie-normapro" TargetMode="External"/><Relationship Id="rId27" Type="http://schemas.openxmlformats.org/officeDocument/2006/relationships/hyperlink" Target="https://elpro.lublin.pl/szkolenia-oze/pompy-ciepl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rtylec_lu</dc:creator>
  <cp:lastModifiedBy>rtylec_lu</cp:lastModifiedBy>
  <cp:revision>1</cp:revision>
  <dcterms:created xsi:type="dcterms:W3CDTF">2018-11-30T06:12:00Z</dcterms:created>
  <dcterms:modified xsi:type="dcterms:W3CDTF">2018-11-30T06:25:00Z</dcterms:modified>
</cp:coreProperties>
</file>