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>Załącznik 2</w:t>
      </w:r>
    </w:p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 xml:space="preserve">do </w:t>
      </w:r>
      <w:r w:rsidRPr="003B77AA">
        <w:rPr>
          <w:rFonts w:asciiTheme="minorHAnsi" w:hAnsiTheme="minorHAnsi" w:cs="Arial"/>
          <w:b/>
          <w:i/>
          <w:spacing w:val="4"/>
          <w:sz w:val="22"/>
          <w:szCs w:val="22"/>
        </w:rPr>
        <w:t xml:space="preserve">Wniosku o </w:t>
      </w:r>
      <w:r w:rsidRPr="003B77A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B77AA">
        <w:rPr>
          <w:rFonts w:asciiTheme="minorHAnsi" w:hAnsiTheme="minorHAnsi"/>
          <w:b/>
          <w:bCs/>
          <w:i/>
          <w:spacing w:val="-1"/>
          <w:sz w:val="22"/>
          <w:szCs w:val="22"/>
        </w:rPr>
        <w:t>przyznanie środków finansowych na rozwój przedsiębiorczości</w:t>
      </w:r>
    </w:p>
    <w:p w:rsidR="003B77AA" w:rsidRPr="00342CD8" w:rsidRDefault="003B77AA" w:rsidP="003B77AA">
      <w:pPr>
        <w:pStyle w:val="Tekstpodstawowy"/>
        <w:spacing w:after="60" w:line="264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OŚWIADCZENIE UCZESTNIKA PROJEKTU O WYRAŻENIU ZGODY NA PRZETWARZANIE DANYCH OSOBOWYCH W ZBIORACH: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 xml:space="preserve">ZBIÓR NR 1: Uczestnicy projektów dofinansowanych </w:t>
      </w:r>
      <w:r w:rsidRPr="00342CD8">
        <w:rPr>
          <w:rFonts w:asciiTheme="minorHAnsi" w:hAnsiTheme="minorHAnsi"/>
          <w:b/>
          <w:sz w:val="20"/>
          <w:szCs w:val="20"/>
        </w:rPr>
        <w:t xml:space="preserve">z </w:t>
      </w:r>
      <w:r w:rsidRPr="00342CD8">
        <w:rPr>
          <w:rFonts w:asciiTheme="minorHAnsi" w:hAnsiTheme="minorHAnsi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ZBIÓR NR 2: Centralny  system teleinformatyczny wspierający realizację programów operacyjnych.</w:t>
      </w:r>
    </w:p>
    <w:p w:rsidR="003B77AA" w:rsidRPr="00342CD8" w:rsidRDefault="003B77AA" w:rsidP="003B77AA">
      <w:pPr>
        <w:spacing w:after="60" w:line="264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3B77AA" w:rsidRPr="00342CD8" w:rsidRDefault="003B77AA" w:rsidP="003B77AA">
      <w:pPr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342CD8" w:rsidRPr="00342CD8">
        <w:rPr>
          <w:rFonts w:asciiTheme="minorHAnsi" w:hAnsiTheme="minorHAnsi" w:cs="Arial"/>
          <w:sz w:val="20"/>
          <w:szCs w:val="20"/>
        </w:rPr>
        <w:t xml:space="preserve">„Start w przedsiębiorczość” </w:t>
      </w:r>
      <w:r w:rsidRPr="00342CD8">
        <w:rPr>
          <w:rFonts w:asciiTheme="minorHAnsi" w:hAnsiTheme="minorHAnsi" w:cs="Arial"/>
          <w:sz w:val="20"/>
          <w:szCs w:val="20"/>
        </w:rPr>
        <w:t>wyrażam zgodę na przetwarzanie moich danych osobowych oraz oświadczam, że przyjmuję do wiadomości, iż: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administratorem moich danych osobowych jest odpowiednio: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Województwo Lubelskie z siedzibą w Lublinie przy ul. Artura Grottgera 4 dla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Minister właściwy do spraw </w:t>
      </w:r>
      <w:proofErr w:type="spellStart"/>
      <w:r w:rsidRPr="00342CD8">
        <w:rPr>
          <w:rFonts w:asciiTheme="minorHAnsi" w:hAnsiTheme="minorHAnsi" w:cs="Arial"/>
          <w:sz w:val="20"/>
          <w:szCs w:val="20"/>
        </w:rPr>
        <w:t>rozwoju</w:t>
      </w:r>
      <w:proofErr w:type="spellEnd"/>
      <w:r w:rsidRPr="00342CD8">
        <w:rPr>
          <w:rFonts w:asciiTheme="minorHAnsi" w:hAnsiTheme="minorHAnsi" w:cs="Arial"/>
          <w:sz w:val="20"/>
          <w:szCs w:val="20"/>
        </w:rPr>
        <w:t xml:space="preserve"> regionalnego z siedzibą w Warszawie, Pl. Trzech Krzyży 3/5  dla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podstawę prawną przetwarzania moich danych osobowych stanowi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art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. 23 ust. 1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pkt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 2 oraz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art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. 27 ust. 2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pkt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 1 i 2 ustawy z dnia 29 sierpnia 1997 r. o ochronie danych osobowych 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>(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Dz. U. z 2015 r. poz. 2135 z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późn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>. zm.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) – dane osobowe są niezbędne dla realizacji Regionalnego Programu Operacyjnego </w:t>
      </w:r>
      <w:r w:rsidRPr="00342CD8">
        <w:rPr>
          <w:rFonts w:asciiTheme="minorHAnsi" w:hAnsiTheme="minorHAnsi" w:cs="Arial"/>
          <w:sz w:val="20"/>
          <w:szCs w:val="20"/>
          <w:lang w:val="pl-PL"/>
        </w:rPr>
        <w:t>Województwa Lubelskiego na lata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 2014-2020 na podstawie: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1304/2013 z dnia 17 grudnia 2013 r.,</w:t>
      </w:r>
      <w:r w:rsidRPr="00342CD8" w:rsidDel="00B306DA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2016 r. poz. 217),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wykonawczego Komisji (UE) nr 1011/2014 z dnia 22 września 2014 r.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monitorowania postępu rzeczowego realizacji programów operacyjnych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2014-2020/13(01)/04/2015),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warunków gromadzenia i przekazywania danych w postaci elektronicznej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2014-2020/6(01)/03/2015),</w:t>
      </w:r>
    </w:p>
    <w:p w:rsidR="003B77AA" w:rsidRPr="00342CD8" w:rsidRDefault="003B77AA" w:rsidP="003B77AA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moje dane osobowe będą przetwarzane wyłącznie w celu: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</w:t>
      </w:r>
      <w:r w:rsidRPr="00342CD8">
        <w:rPr>
          <w:rFonts w:asciiTheme="minorHAnsi" w:hAnsiTheme="minorHAnsi" w:cs="Arial"/>
          <w:sz w:val="20"/>
          <w:szCs w:val="20"/>
        </w:rPr>
        <w:br/>
        <w:t>w ramach Programu – dotyczy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podanie danych jest dobrowolne, aczkolwiek odmowa ich podania jest równoznaczna z brakiem możliwości otrzymania wsparcia w ramach projektu,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w ciągu 4 tygodni po zakończeniu udziału w projekcie udostępnię dane dot. mojego statusu </w:t>
      </w:r>
      <w:r w:rsidRPr="00342CD8">
        <w:rPr>
          <w:rFonts w:asciiTheme="minorHAnsi" w:hAnsiTheme="minorHAnsi" w:cs="Arial"/>
          <w:sz w:val="20"/>
          <w:szCs w:val="20"/>
          <w:lang w:val="pl-PL"/>
        </w:rPr>
        <w:br/>
        <w:t>na rynku pracy oraz informacje nt. udziału w kształceniu lub szkoleniu oraz uzyskania kwalifikacji lub nabycia kompetencji,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</w:t>
      </w:r>
    </w:p>
    <w:p w:rsidR="00342CD8" w:rsidRPr="00342CD8" w:rsidRDefault="003B77AA" w:rsidP="00342CD8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3B77AA" w:rsidRPr="00342CD8" w:rsidRDefault="003B77AA" w:rsidP="003B77AA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92403" w:rsidRPr="003B77AA" w:rsidRDefault="00892403" w:rsidP="00342CD8">
      <w:pPr>
        <w:rPr>
          <w:rFonts w:asciiTheme="minorHAnsi" w:hAnsiTheme="minorHAnsi"/>
          <w:sz w:val="22"/>
          <w:szCs w:val="22"/>
        </w:rPr>
      </w:pPr>
    </w:p>
    <w:sectPr w:rsidR="00892403" w:rsidRPr="003B77AA" w:rsidSect="008924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16" w:rsidRDefault="00E93416" w:rsidP="003B77AA">
      <w:r>
        <w:separator/>
      </w:r>
    </w:p>
  </w:endnote>
  <w:endnote w:type="continuationSeparator" w:id="0">
    <w:p w:rsidR="00E93416" w:rsidRDefault="00E93416" w:rsidP="003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AA" w:rsidRPr="003B77AA" w:rsidRDefault="003B77AA" w:rsidP="003B77AA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760720" cy="1017569"/>
          <wp:effectExtent l="19050" t="0" r="0" b="0"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16" w:rsidRDefault="00E93416" w:rsidP="003B77AA">
      <w:r>
        <w:separator/>
      </w:r>
    </w:p>
  </w:footnote>
  <w:footnote w:type="continuationSeparator" w:id="0">
    <w:p w:rsidR="00E93416" w:rsidRDefault="00E93416" w:rsidP="003B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84" w:rsidRDefault="00B02284" w:rsidP="00B02284">
    <w:pPr>
      <w:pStyle w:val="Nagwek"/>
      <w:tabs>
        <w:tab w:val="clear" w:pos="9072"/>
        <w:tab w:val="cente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4450715</wp:posOffset>
          </wp:positionH>
          <wp:positionV relativeFrom="paragraph">
            <wp:posOffset>52070</wp:posOffset>
          </wp:positionV>
          <wp:extent cx="1146175" cy="657225"/>
          <wp:effectExtent l="19050" t="0" r="0" b="0"/>
          <wp:wrapSquare wrapText="bothSides"/>
          <wp:docPr id="6" name="Obraz 2" descr="logom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mu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233805" cy="698500"/>
          <wp:effectExtent l="19050" t="0" r="4445" b="0"/>
          <wp:docPr id="5" name="Obraz 1" descr="Obrazek dla: P&amp;lstrok;atne sta&amp;zdot;e w Niemcz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ek dla: P&amp;lstrok;atne sta&amp;zdot;e w Niemcze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18665" cy="673100"/>
          <wp:effectExtent l="19050" t="0" r="635" b="0"/>
          <wp:docPr id="3" name="Obraz 11" descr="lfr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fr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tab/>
    </w:r>
  </w:p>
  <w:p w:rsidR="003B77AA" w:rsidRDefault="003B7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77AA"/>
    <w:rsid w:val="001F58D0"/>
    <w:rsid w:val="00342CD8"/>
    <w:rsid w:val="003B77AA"/>
    <w:rsid w:val="00892403"/>
    <w:rsid w:val="00AD4459"/>
    <w:rsid w:val="00B02284"/>
    <w:rsid w:val="00E9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77A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77AA"/>
    <w:pPr>
      <w:ind w:left="720"/>
      <w:contextualSpacing/>
    </w:pPr>
  </w:style>
  <w:style w:type="paragraph" w:customStyle="1" w:styleId="CMSHeadL7">
    <w:name w:val="CMS Head L7"/>
    <w:basedOn w:val="Normalny"/>
    <w:rsid w:val="003B77AA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3B77AA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3B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2709</Characters>
  <Application>Microsoft Office Word</Application>
  <DocSecurity>0</DocSecurity>
  <Lines>22</Lines>
  <Paragraphs>6</Paragraphs>
  <ScaleCrop>false</ScaleCrop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3</cp:revision>
  <dcterms:created xsi:type="dcterms:W3CDTF">2017-02-20T09:51:00Z</dcterms:created>
  <dcterms:modified xsi:type="dcterms:W3CDTF">2017-02-21T11:07:00Z</dcterms:modified>
</cp:coreProperties>
</file>