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9D" w:rsidRPr="00E5699D" w:rsidRDefault="00E5699D" w:rsidP="00E5699D">
      <w:pPr>
        <w:jc w:val="center"/>
        <w:rPr>
          <w:b/>
          <w:bCs/>
          <w:i/>
          <w:sz w:val="40"/>
          <w:szCs w:val="40"/>
          <w:u w:val="single"/>
        </w:rPr>
      </w:pPr>
      <w:r w:rsidRPr="00E5699D">
        <w:rPr>
          <w:b/>
          <w:bCs/>
          <w:i/>
          <w:sz w:val="40"/>
          <w:szCs w:val="40"/>
          <w:u w:val="single"/>
        </w:rPr>
        <w:t>Punktowa ocena wniosku przez Komisję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1) przygotowanie merytoryczne Wnioskodawcy (m.in. wykształcenie kierunkowe, doświadczenie zawodowe,  uprawnienia itp.) - maks. 5 pkt. 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2) stopień przygotowania planowanej działalności gospodarczej  maksymalnie 3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>:</w:t>
      </w:r>
    </w:p>
    <w:p w:rsidR="00000000" w:rsidRPr="00E5699D" w:rsidRDefault="00E5699D" w:rsidP="00E5699D">
      <w:pPr>
        <w:numPr>
          <w:ilvl w:val="0"/>
          <w:numId w:val="1"/>
        </w:num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posiadane środki trwałe- 1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 xml:space="preserve">, </w:t>
      </w:r>
    </w:p>
    <w:p w:rsidR="00000000" w:rsidRPr="00E5699D" w:rsidRDefault="00E5699D" w:rsidP="00E5699D">
      <w:pPr>
        <w:numPr>
          <w:ilvl w:val="0"/>
          <w:numId w:val="1"/>
        </w:num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>wniesienie  wkładu własnego finansowego :</w:t>
      </w:r>
    </w:p>
    <w:p w:rsidR="00000000" w:rsidRPr="00E5699D" w:rsidRDefault="00E5699D" w:rsidP="00E5699D">
      <w:pPr>
        <w:ind w:left="720"/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 od 1 tys. zł do 5 tys. zł maksymalnie 1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 xml:space="preserve">, </w:t>
      </w:r>
    </w:p>
    <w:p w:rsidR="00000000" w:rsidRPr="00E5699D" w:rsidRDefault="00E5699D" w:rsidP="00E5699D">
      <w:pPr>
        <w:ind w:left="720"/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powyżej 5 tys. zł do 10 tys. zł maksymalnie 2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>,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3) ocenę racjonalności/adekwatności wydatków niezbędnych do uruchomienia działalności –  2 pkt. 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4) analizę finansową przedsięwzięcia/stopień efektywności ekonomicznej – maks. 2 pkt. 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5) potwierdzone wstępne ustalenia z potencjalnymi odbiorcami/dostawcami w postaci m.in. wstępnych zamówień, umów, deklaracji współpracy itp.( od osób prywatnych i dostawców- 1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>; od firm deklarujących współprace w zakresie działalności lub współpracy jako podwykonawca – 2 pkt.) – 2 pkt.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7) ocena realności założonych celów po okresie 2 lat od rozpoczęcia działalności gospodarczej  (zamierzone cele, rozwój oraz ryzyko w ich osiągnięciu) –2 pkt. 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8) proponowaną formę zabezpieczenia zwrotu środków (weksel z poręczeniem, gwarancja bankowa, blokada środków na rachunku) –  1 pkt. </w:t>
      </w:r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10) Tworzenie nowych miejsc pracy w terminie pierwszych 6 </w:t>
      </w:r>
      <w:proofErr w:type="spellStart"/>
      <w:r w:rsidRPr="00E5699D">
        <w:rPr>
          <w:b/>
          <w:bCs/>
          <w:sz w:val="24"/>
          <w:szCs w:val="24"/>
        </w:rPr>
        <w:t>m-cy</w:t>
      </w:r>
      <w:proofErr w:type="spellEnd"/>
      <w:r w:rsidRPr="00E5699D">
        <w:rPr>
          <w:b/>
          <w:bCs/>
          <w:sz w:val="24"/>
          <w:szCs w:val="24"/>
        </w:rPr>
        <w:t xml:space="preserve"> od dnia rozpoczęcia działalności gospodarczej ( dotyczy umowy o pracę) – maks. 3 pkt.: 1 osoba – 1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 xml:space="preserve">, 2 osoby – 2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 xml:space="preserve">, 3 osoby i więcej – 3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  <w:r w:rsidRPr="00E5699D">
        <w:rPr>
          <w:b/>
          <w:bCs/>
          <w:sz w:val="24"/>
          <w:szCs w:val="24"/>
        </w:rPr>
        <w:t xml:space="preserve"> </w:t>
      </w:r>
    </w:p>
    <w:p w:rsidR="00E5699D" w:rsidRPr="00E5699D" w:rsidRDefault="00E5699D" w:rsidP="00E5699D">
      <w:pPr>
        <w:rPr>
          <w:sz w:val="24"/>
          <w:szCs w:val="24"/>
        </w:rPr>
      </w:pPr>
      <w:proofErr w:type="spellStart"/>
      <w:r w:rsidRPr="00E5699D">
        <w:rPr>
          <w:b/>
          <w:bCs/>
          <w:sz w:val="24"/>
          <w:szCs w:val="24"/>
        </w:rPr>
        <w:t>Max</w:t>
      </w:r>
      <w:proofErr w:type="spellEnd"/>
      <w:r w:rsidRPr="00E5699D">
        <w:rPr>
          <w:b/>
          <w:bCs/>
          <w:sz w:val="24"/>
          <w:szCs w:val="24"/>
        </w:rPr>
        <w:t>. l</w:t>
      </w:r>
      <w:r>
        <w:rPr>
          <w:b/>
          <w:bCs/>
          <w:sz w:val="24"/>
          <w:szCs w:val="24"/>
        </w:rPr>
        <w:t>iczba punktów do uzyskania to 20</w:t>
      </w:r>
      <w:r w:rsidRPr="00E5699D">
        <w:rPr>
          <w:b/>
          <w:bCs/>
          <w:sz w:val="24"/>
          <w:szCs w:val="24"/>
        </w:rPr>
        <w:t xml:space="preserve"> </w:t>
      </w:r>
      <w:proofErr w:type="spellStart"/>
      <w:r w:rsidRPr="00E5699D">
        <w:rPr>
          <w:b/>
          <w:bCs/>
          <w:sz w:val="24"/>
          <w:szCs w:val="24"/>
        </w:rPr>
        <w:t>pkt</w:t>
      </w:r>
      <w:proofErr w:type="spellEnd"/>
    </w:p>
    <w:p w:rsidR="00E5699D" w:rsidRPr="00E5699D" w:rsidRDefault="00E5699D" w:rsidP="00E5699D">
      <w:pPr>
        <w:rPr>
          <w:sz w:val="24"/>
          <w:szCs w:val="24"/>
        </w:rPr>
      </w:pPr>
      <w:r w:rsidRPr="00E5699D">
        <w:rPr>
          <w:b/>
          <w:bCs/>
          <w:sz w:val="24"/>
          <w:szCs w:val="24"/>
        </w:rPr>
        <w:t xml:space="preserve">Wniosek, który według opinii Komisji uzyskał mniej niż 12 punktów, nie może być uwzględniony </w:t>
      </w:r>
    </w:p>
    <w:p w:rsidR="009C2119" w:rsidRDefault="009C2119"/>
    <w:sectPr w:rsidR="009C2119" w:rsidSect="00E56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20CA"/>
    <w:multiLevelType w:val="hybridMultilevel"/>
    <w:tmpl w:val="9E32907A"/>
    <w:lvl w:ilvl="0" w:tplc="13EA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40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A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6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7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A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6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699D"/>
    <w:rsid w:val="009C2119"/>
    <w:rsid w:val="00AE0BC6"/>
    <w:rsid w:val="00E5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5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gfajkowska_lu</dc:creator>
  <cp:lastModifiedBy>gfajkowska_lu</cp:lastModifiedBy>
  <cp:revision>1</cp:revision>
  <dcterms:created xsi:type="dcterms:W3CDTF">2022-09-21T09:29:00Z</dcterms:created>
  <dcterms:modified xsi:type="dcterms:W3CDTF">2022-09-21T09:31:00Z</dcterms:modified>
</cp:coreProperties>
</file>