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współmałżonki/małżonka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AF602E" w:rsidP="000708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</w:t>
      </w:r>
      <w:r w:rsidR="0007082C">
        <w:rPr>
          <w:rFonts w:ascii="Times New Roman" w:hAnsi="Times New Roman"/>
          <w:sz w:val="24"/>
          <w:szCs w:val="24"/>
        </w:rPr>
        <w:t xml:space="preserve">zgodę na zawarcie przez moją/mojego małżonkę/małżonka*………………………..…….………… umowy przyznającej środki na podjęcie działalności gospodarczej/rolniczej/działalności w formie spółdzielni socjalnej* PFRON. 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CC57B8" w:rsidP="00CC57B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07082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…………………………………………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Data i podpis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Klauzula informacyjna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2071EC" w:rsidRDefault="002071E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      </w:t>
      </w:r>
      <w:r w:rsidRPr="002071EC">
        <w:rPr>
          <w:rFonts w:ascii="Times New Roman" w:hAnsi="Times New Roman" w:cs="Times New Roman"/>
          <w:color w:val="323232"/>
          <w:sz w:val="18"/>
          <w:szCs w:val="18"/>
        </w:rPr>
        <w:t>Zgodnie z art. 13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2071EC">
        <w:rPr>
          <w:rFonts w:ascii="Times New Roman" w:hAnsi="Times New Roman" w:cs="Times New Roman"/>
          <w:color w:val="323232"/>
          <w:sz w:val="18"/>
          <w:szCs w:val="18"/>
        </w:rPr>
        <w:t>Dz.Urz.UE</w:t>
      </w:r>
      <w:proofErr w:type="spellEnd"/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. L Nr 119, str. 1 z 4.05.2016 r.) – RODO oraz na podstawie Ustawy z dnia 10 maja 2018 r. o ochronie danych osobowych ( </w:t>
      </w:r>
      <w:proofErr w:type="spellStart"/>
      <w:r w:rsidRPr="002071EC">
        <w:rPr>
          <w:rFonts w:ascii="Times New Roman" w:hAnsi="Times New Roman" w:cs="Times New Roman"/>
          <w:color w:val="323232"/>
          <w:sz w:val="18"/>
          <w:szCs w:val="18"/>
        </w:rPr>
        <w:t>t.j</w:t>
      </w:r>
      <w:proofErr w:type="spellEnd"/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. Dz. U. z 2019 r. poz. 1781 ) informuję, że: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1. 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>Administratorem  Pani/Pana danych osobowych jest: Powiatowy Urząd Pracy w Bytowie ul. Wojska Polskiego 6, 77-100 Bytów, tel.:  +48 59 822 22 27, adres e-mail: gdby@praca.gov.pl  który reprezentuje Dyrektor Urzędu.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2. 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W Powiatowym Urzędzie Pracy w Bytowie powołany jest Inspektor Ochrony Danych (IOD).   Dane kontaktowe:  tel. +48 59 822 22 27, e-mail: iod@pup.pl. 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3. 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>Dane osobowe  będą przetwarzane w celu wypełnienia obowiązku prawnego ciążącego na Administratorze  w zakresie zgody na ubieganie się Pani/Pana współmałżonka o przyznanie dofinansowania na podjęcie działalności gospodarczej, albo o refundację kosztów wyposażenia lub doposażenia stanowiska pracy, albo przyznania bonu na zasiedlenie dla bezrobotnego z ustawa z dnia 20 marca 2025 r. o rynku pracy i służbach zatrudnienia oraz na podstawie art. 6 ust. 1 lit. c Rozporządzenia.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2071E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4.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W związku z przetwarzaniem danych w powyżej wskazanym celu, Pani/Pana dane osobowe mogą być udostępniane innym odbiorcom lub kategoriom odbiorców. Odbiorcami danych mogą być:  a) podmioty upoważnione do odbioru danych osobowych na podstawie odpowiednich przepisów prawa; b) podmioty, które przetwarzają Pani/Pana dane osobowe w imieniu Administratora, na podstawie zawartej umowy powierzenia przetwarzania danych osobowych (tzw. podmioty przetwarzające). </w:t>
      </w:r>
    </w:p>
    <w:p w:rsidR="0007082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5.   Pani/Pana dane osobowe będą przetwarzana przez okres niezbędny do realizacji wskazanego w </w:t>
      </w:r>
      <w:proofErr w:type="spellStart"/>
      <w:r>
        <w:rPr>
          <w:rFonts w:ascii="Times New Roman" w:hAnsi="Times New Roman" w:cs="Times New Roman"/>
          <w:color w:val="323232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color w:val="323232"/>
          <w:sz w:val="18"/>
          <w:szCs w:val="18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2071E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6.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W związku z przetwarzaniem przez Administratora danych osobowych przysługuje Pani/Panu: 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a) prawo dostępu do treści danych,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b) prawo do sprostowania danych, 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c) prawo do usunięcia danych, 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d) prawo do ograniczenia przetwarzania danych,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e) prawo wniesienia sprzeciwu wobec przetwarzania danych. </w:t>
      </w:r>
    </w:p>
    <w:p w:rsidR="0007082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7.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>Ma Pani/Pan prawo wniesienia skargi do organu nadzorczego tj. Prezesa Urzędu Ochrony Danych Osobowych,  ul. Stawki 2, 00-193 Warszawa gdy Pani/Pan uzna, że przetwarzanie danych osobowych narusza przepisy Rozporządzenia.</w:t>
      </w:r>
    </w:p>
    <w:p w:rsidR="0007082C" w:rsidRDefault="0007082C" w:rsidP="0007082C">
      <w:pPr>
        <w:pStyle w:val="Default"/>
        <w:spacing w:after="16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8.   Pani/Pana dane osobowe nie będą przekazywane do państw trzecich. </w:t>
      </w:r>
    </w:p>
    <w:p w:rsidR="002071E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9.   </w:t>
      </w:r>
      <w:r w:rsidR="002071EC"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Podanie przez Panią/Pana danych osobowych jest warunkiem koniecznym do skorzystania z form wsparcia  w zakresie promocji zatrudnienia, łagodzenia skutków bezrobocia oraz aktywizacji zawodowej w Powiatowym Urzędzie Pracy w Bytowie. Przy czym podanie danych jest: 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a) obowiązkowe, jeżeli tak zostało to określone w przepisach prawa;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 xml:space="preserve">b) dobrowolne, jeżeli odbywa się na podstawie Pani/Pana zgody lub ma na celu zawarcie umowy. </w:t>
      </w:r>
    </w:p>
    <w:p w:rsidR="002071EC" w:rsidRDefault="002071EC" w:rsidP="002071E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 w:rsidRPr="002071EC">
        <w:rPr>
          <w:rFonts w:ascii="Times New Roman" w:hAnsi="Times New Roman" w:cs="Times New Roman"/>
          <w:color w:val="323232"/>
          <w:sz w:val="18"/>
          <w:szCs w:val="18"/>
        </w:rPr>
        <w:t>Konsekwencją niepodania danych osobowych będzie brak możliwość skorzystania z form pomocy określonych  w ustawie z dnia 20 marca 2025 r. o rynku pracy i służbach zatrudnienia oraz ustawie o promocji zatrudnienia i instytucjach rynku pracy, przepisach wykonawczych, oraz świadczeń określonych w ustawie z dnia 27 sierpnia 2004 r. o świadczeniach opieki zdrowotnej finansowanej ze środków publicznych.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</w:t>
      </w:r>
    </w:p>
    <w:p w:rsidR="0007082C" w:rsidRDefault="0007082C" w:rsidP="002071E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Pani/Pana dane nie będą przetwarzane w sposób zautomatyzowany przy podejmowaniu decyzji, w tym również w formie profilowania w rozumieniu Rozporządzenia.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zapoznanie się z powyższą informacją: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                    ……………………….                                 …………………………………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)                                            (data )                                                           (czytelny podpis )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1116" w:rsidRPr="00412AFE" w:rsidRDefault="007C1116" w:rsidP="00412AF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7C1116" w:rsidRPr="00412AFE" w:rsidSect="00412AFE">
      <w:headerReference w:type="first" r:id="rId6"/>
      <w:footerReference w:type="first" r:id="rId7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B5" w:rsidRDefault="000249B5" w:rsidP="007C2022">
      <w:pPr>
        <w:spacing w:after="0" w:line="240" w:lineRule="auto"/>
      </w:pPr>
      <w:r>
        <w:separator/>
      </w:r>
    </w:p>
  </w:endnote>
  <w:endnote w:type="continuationSeparator" w:id="0">
    <w:p w:rsidR="000249B5" w:rsidRDefault="000249B5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0F48DC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B5" w:rsidRDefault="000249B5" w:rsidP="007C2022">
      <w:pPr>
        <w:spacing w:after="0" w:line="240" w:lineRule="auto"/>
      </w:pPr>
      <w:r>
        <w:separator/>
      </w:r>
    </w:p>
  </w:footnote>
  <w:footnote w:type="continuationSeparator" w:id="0">
    <w:p w:rsidR="000249B5" w:rsidRDefault="000249B5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0F48DC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0F48DC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14B89"/>
    <w:rsid w:val="000249B5"/>
    <w:rsid w:val="00024B86"/>
    <w:rsid w:val="00034B1D"/>
    <w:rsid w:val="0004496A"/>
    <w:rsid w:val="00063B6D"/>
    <w:rsid w:val="0007082C"/>
    <w:rsid w:val="00087D71"/>
    <w:rsid w:val="000A0351"/>
    <w:rsid w:val="000B2F80"/>
    <w:rsid w:val="000C76EF"/>
    <w:rsid w:val="000E2910"/>
    <w:rsid w:val="000F10DE"/>
    <w:rsid w:val="000F48DC"/>
    <w:rsid w:val="000F594A"/>
    <w:rsid w:val="00102088"/>
    <w:rsid w:val="0010598C"/>
    <w:rsid w:val="001228DA"/>
    <w:rsid w:val="001338D0"/>
    <w:rsid w:val="00146E51"/>
    <w:rsid w:val="001757C6"/>
    <w:rsid w:val="00183B67"/>
    <w:rsid w:val="00184B0C"/>
    <w:rsid w:val="00193DF7"/>
    <w:rsid w:val="00196F9F"/>
    <w:rsid w:val="001B1339"/>
    <w:rsid w:val="001C355B"/>
    <w:rsid w:val="001C6A6C"/>
    <w:rsid w:val="001E11E7"/>
    <w:rsid w:val="002071EC"/>
    <w:rsid w:val="002129A5"/>
    <w:rsid w:val="00264247"/>
    <w:rsid w:val="00264F9B"/>
    <w:rsid w:val="00277E3B"/>
    <w:rsid w:val="002A03DE"/>
    <w:rsid w:val="002A0E6F"/>
    <w:rsid w:val="002A1554"/>
    <w:rsid w:val="002A4A5F"/>
    <w:rsid w:val="002D3801"/>
    <w:rsid w:val="002E28E6"/>
    <w:rsid w:val="00351D3A"/>
    <w:rsid w:val="003617B6"/>
    <w:rsid w:val="00365A3F"/>
    <w:rsid w:val="00384547"/>
    <w:rsid w:val="003954DF"/>
    <w:rsid w:val="003B2A3F"/>
    <w:rsid w:val="003B34EE"/>
    <w:rsid w:val="003C5904"/>
    <w:rsid w:val="003F1080"/>
    <w:rsid w:val="003F6037"/>
    <w:rsid w:val="00412AFE"/>
    <w:rsid w:val="00444013"/>
    <w:rsid w:val="00450FEB"/>
    <w:rsid w:val="00464DFB"/>
    <w:rsid w:val="0048781C"/>
    <w:rsid w:val="004C13FF"/>
    <w:rsid w:val="004D02EF"/>
    <w:rsid w:val="004E3076"/>
    <w:rsid w:val="004E47E8"/>
    <w:rsid w:val="004F604F"/>
    <w:rsid w:val="005031EE"/>
    <w:rsid w:val="00522A1C"/>
    <w:rsid w:val="00535E17"/>
    <w:rsid w:val="00583E82"/>
    <w:rsid w:val="005B3D49"/>
    <w:rsid w:val="005B6713"/>
    <w:rsid w:val="005C2256"/>
    <w:rsid w:val="005C6113"/>
    <w:rsid w:val="005D59C1"/>
    <w:rsid w:val="00601005"/>
    <w:rsid w:val="006063E8"/>
    <w:rsid w:val="0061610F"/>
    <w:rsid w:val="00626390"/>
    <w:rsid w:val="006360E7"/>
    <w:rsid w:val="00661A7F"/>
    <w:rsid w:val="0066586D"/>
    <w:rsid w:val="006C41A9"/>
    <w:rsid w:val="006E1296"/>
    <w:rsid w:val="006E5ECA"/>
    <w:rsid w:val="006E799E"/>
    <w:rsid w:val="007169D7"/>
    <w:rsid w:val="007576E6"/>
    <w:rsid w:val="007660E2"/>
    <w:rsid w:val="007703A7"/>
    <w:rsid w:val="00787F76"/>
    <w:rsid w:val="007A4F26"/>
    <w:rsid w:val="007C1116"/>
    <w:rsid w:val="007C2022"/>
    <w:rsid w:val="007C36F3"/>
    <w:rsid w:val="007F15DB"/>
    <w:rsid w:val="00832BC4"/>
    <w:rsid w:val="00836203"/>
    <w:rsid w:val="008516C4"/>
    <w:rsid w:val="00876D40"/>
    <w:rsid w:val="00887FAC"/>
    <w:rsid w:val="008C4758"/>
    <w:rsid w:val="008D3EC0"/>
    <w:rsid w:val="009006AD"/>
    <w:rsid w:val="00931F9A"/>
    <w:rsid w:val="00941F41"/>
    <w:rsid w:val="00945EB3"/>
    <w:rsid w:val="00971D5F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B13F6"/>
    <w:rsid w:val="00AB413D"/>
    <w:rsid w:val="00AC1C3D"/>
    <w:rsid w:val="00AC32AB"/>
    <w:rsid w:val="00AE0A61"/>
    <w:rsid w:val="00AE45C4"/>
    <w:rsid w:val="00AF602E"/>
    <w:rsid w:val="00B11728"/>
    <w:rsid w:val="00B22681"/>
    <w:rsid w:val="00B237BB"/>
    <w:rsid w:val="00B302B2"/>
    <w:rsid w:val="00B35BB0"/>
    <w:rsid w:val="00B56223"/>
    <w:rsid w:val="00B70597"/>
    <w:rsid w:val="00B844B2"/>
    <w:rsid w:val="00BC5295"/>
    <w:rsid w:val="00BD0145"/>
    <w:rsid w:val="00BD6DEA"/>
    <w:rsid w:val="00C05236"/>
    <w:rsid w:val="00C30D4B"/>
    <w:rsid w:val="00C3503D"/>
    <w:rsid w:val="00C53993"/>
    <w:rsid w:val="00C57373"/>
    <w:rsid w:val="00C614F1"/>
    <w:rsid w:val="00C62947"/>
    <w:rsid w:val="00C66536"/>
    <w:rsid w:val="00CC01F2"/>
    <w:rsid w:val="00CC03FB"/>
    <w:rsid w:val="00CC3F37"/>
    <w:rsid w:val="00CC57B8"/>
    <w:rsid w:val="00CF5800"/>
    <w:rsid w:val="00D02DC3"/>
    <w:rsid w:val="00D12ED5"/>
    <w:rsid w:val="00D1707E"/>
    <w:rsid w:val="00D2480F"/>
    <w:rsid w:val="00D4266E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C72"/>
    <w:rsid w:val="00E33516"/>
    <w:rsid w:val="00E357D7"/>
    <w:rsid w:val="00E40519"/>
    <w:rsid w:val="00E40D62"/>
    <w:rsid w:val="00E413F9"/>
    <w:rsid w:val="00E54791"/>
    <w:rsid w:val="00EB1490"/>
    <w:rsid w:val="00EB6DE3"/>
    <w:rsid w:val="00EE072D"/>
    <w:rsid w:val="00EE1EF5"/>
    <w:rsid w:val="00EF2A40"/>
    <w:rsid w:val="00EF7169"/>
    <w:rsid w:val="00F179FE"/>
    <w:rsid w:val="00F2336D"/>
    <w:rsid w:val="00F4412F"/>
    <w:rsid w:val="00F6541A"/>
    <w:rsid w:val="00F73A14"/>
    <w:rsid w:val="00F9782E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MonikaMielewczyk</cp:lastModifiedBy>
  <cp:revision>2</cp:revision>
  <cp:lastPrinted>2023-09-20T09:36:00Z</cp:lastPrinted>
  <dcterms:created xsi:type="dcterms:W3CDTF">2025-08-26T08:38:00Z</dcterms:created>
  <dcterms:modified xsi:type="dcterms:W3CDTF">2025-08-26T08:38:00Z</dcterms:modified>
</cp:coreProperties>
</file>